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E5374" w14:textId="2BFBDE57" w:rsidR="00DC4223" w:rsidRDefault="00DC4223">
      <w:pPr>
        <w:rPr>
          <w:lang w:val="pl-PL"/>
        </w:rPr>
      </w:pP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1523"/>
        <w:gridCol w:w="3559"/>
        <w:gridCol w:w="4562"/>
        <w:gridCol w:w="4350"/>
      </w:tblGrid>
      <w:tr w:rsidR="00F267FF" w:rsidRPr="00E32A1F" w14:paraId="7096A306" w14:textId="17A7C46C" w:rsidTr="00F267FF">
        <w:trPr>
          <w:trHeight w:val="278"/>
        </w:trPr>
        <w:tc>
          <w:tcPr>
            <w:tcW w:w="1523" w:type="dxa"/>
            <w:shd w:val="clear" w:color="auto" w:fill="D9D9D9" w:themeFill="background1" w:themeFillShade="D9"/>
          </w:tcPr>
          <w:p w14:paraId="0F49790E" w14:textId="04E682DE" w:rsidR="00F267FF" w:rsidRPr="00F267FF" w:rsidRDefault="00F267FF" w:rsidP="003105BE">
            <w:pPr>
              <w:rPr>
                <w:sz w:val="20"/>
                <w:szCs w:val="20"/>
                <w:lang w:val="pl-PL"/>
              </w:rPr>
            </w:pPr>
            <w:r w:rsidRPr="00F267FF">
              <w:rPr>
                <w:sz w:val="20"/>
                <w:szCs w:val="20"/>
                <w:lang w:val="pl-PL"/>
              </w:rPr>
              <w:t>Cel szczegółowy</w:t>
            </w:r>
          </w:p>
        </w:tc>
        <w:tc>
          <w:tcPr>
            <w:tcW w:w="3559" w:type="dxa"/>
            <w:shd w:val="clear" w:color="auto" w:fill="D9D9D9" w:themeFill="background1" w:themeFillShade="D9"/>
          </w:tcPr>
          <w:p w14:paraId="10B5C756" w14:textId="47CB5DE8" w:rsidR="00F267FF" w:rsidRPr="00F267FF" w:rsidRDefault="00F267FF" w:rsidP="003105BE">
            <w:pPr>
              <w:rPr>
                <w:sz w:val="20"/>
                <w:szCs w:val="20"/>
                <w:lang w:val="pl-PL"/>
              </w:rPr>
            </w:pPr>
            <w:r w:rsidRPr="00F267FF">
              <w:rPr>
                <w:sz w:val="20"/>
                <w:szCs w:val="20"/>
                <w:lang w:val="pl-PL"/>
              </w:rPr>
              <w:t>Przedsięwzięcia</w:t>
            </w:r>
          </w:p>
        </w:tc>
        <w:tc>
          <w:tcPr>
            <w:tcW w:w="4562" w:type="dxa"/>
            <w:shd w:val="clear" w:color="auto" w:fill="D9D9D9" w:themeFill="background1" w:themeFillShade="D9"/>
          </w:tcPr>
          <w:p w14:paraId="1669B86C" w14:textId="261D85C6" w:rsidR="00F267FF" w:rsidRPr="00F267FF" w:rsidRDefault="00F267FF" w:rsidP="003105BE">
            <w:pPr>
              <w:rPr>
                <w:sz w:val="20"/>
                <w:szCs w:val="20"/>
                <w:lang w:val="pl-PL"/>
              </w:rPr>
            </w:pPr>
            <w:r w:rsidRPr="00F267FF">
              <w:rPr>
                <w:sz w:val="20"/>
                <w:szCs w:val="20"/>
                <w:lang w:val="pl-PL"/>
              </w:rPr>
              <w:t>Uwagi</w:t>
            </w:r>
          </w:p>
        </w:tc>
        <w:tc>
          <w:tcPr>
            <w:tcW w:w="4350" w:type="dxa"/>
            <w:shd w:val="clear" w:color="auto" w:fill="D9D9D9" w:themeFill="background1" w:themeFillShade="D9"/>
          </w:tcPr>
          <w:p w14:paraId="1A27258C" w14:textId="4C9BC72D" w:rsidR="00F267FF" w:rsidRPr="00F267FF" w:rsidRDefault="00F267FF" w:rsidP="003105BE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Czy potrzebne? Kto mógłby realizować?</w:t>
            </w:r>
          </w:p>
        </w:tc>
      </w:tr>
      <w:tr w:rsidR="00F267FF" w:rsidRPr="00E32A1F" w14:paraId="5AAC1E6B" w14:textId="6AD83C2E" w:rsidTr="00F267FF">
        <w:trPr>
          <w:trHeight w:val="557"/>
        </w:trPr>
        <w:tc>
          <w:tcPr>
            <w:tcW w:w="1523" w:type="dxa"/>
            <w:vMerge w:val="restart"/>
            <w:shd w:val="clear" w:color="auto" w:fill="E2EFD9" w:themeFill="accent6" w:themeFillTint="33"/>
          </w:tcPr>
          <w:p w14:paraId="5DF90CAC" w14:textId="4999B806" w:rsidR="00F267FF" w:rsidRPr="00F267FF" w:rsidRDefault="00A25D44" w:rsidP="003105BE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Poprawa dostępu do małej infrastruktury publicznej</w:t>
            </w:r>
          </w:p>
        </w:tc>
        <w:tc>
          <w:tcPr>
            <w:tcW w:w="3559" w:type="dxa"/>
            <w:shd w:val="clear" w:color="auto" w:fill="E2EFD9" w:themeFill="accent6" w:themeFillTint="33"/>
          </w:tcPr>
          <w:p w14:paraId="3668071D" w14:textId="1B4B0F78" w:rsidR="00F267FF" w:rsidRPr="00F267FF" w:rsidRDefault="00A25D44" w:rsidP="003105BE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Infrastruktura sportowa</w:t>
            </w:r>
          </w:p>
        </w:tc>
        <w:tc>
          <w:tcPr>
            <w:tcW w:w="4562" w:type="dxa"/>
            <w:shd w:val="clear" w:color="auto" w:fill="E2EFD9" w:themeFill="accent6" w:themeFillTint="33"/>
          </w:tcPr>
          <w:p w14:paraId="2FC03F1D" w14:textId="0F8E6D49" w:rsidR="00F267FF" w:rsidRPr="00F267FF" w:rsidRDefault="00A25D44" w:rsidP="003105BE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Konkurs. Preferowane operacje, które zwiększają dostęp dla infrastruktury dla młodzieży (poniżej 25 </w:t>
            </w:r>
            <w:proofErr w:type="spellStart"/>
            <w:r>
              <w:rPr>
                <w:sz w:val="20"/>
                <w:szCs w:val="20"/>
                <w:lang w:val="pl-PL"/>
              </w:rPr>
              <w:t>r.ż</w:t>
            </w:r>
            <w:proofErr w:type="spellEnd"/>
            <w:r>
              <w:rPr>
                <w:sz w:val="20"/>
                <w:szCs w:val="20"/>
                <w:lang w:val="pl-PL"/>
              </w:rPr>
              <w:t>)</w:t>
            </w:r>
          </w:p>
        </w:tc>
        <w:tc>
          <w:tcPr>
            <w:tcW w:w="4350" w:type="dxa"/>
            <w:shd w:val="clear" w:color="auto" w:fill="E2EFD9" w:themeFill="accent6" w:themeFillTint="33"/>
          </w:tcPr>
          <w:p w14:paraId="0489A621" w14:textId="77777777" w:rsidR="00F267FF" w:rsidRPr="00F267FF" w:rsidRDefault="00F267FF" w:rsidP="003105BE">
            <w:pPr>
              <w:rPr>
                <w:sz w:val="20"/>
                <w:szCs w:val="20"/>
                <w:lang w:val="pl-PL"/>
              </w:rPr>
            </w:pPr>
          </w:p>
        </w:tc>
      </w:tr>
      <w:tr w:rsidR="00F267FF" w:rsidRPr="00E32A1F" w14:paraId="5C72BF82" w14:textId="2FB6E561" w:rsidTr="00F267FF">
        <w:trPr>
          <w:trHeight w:val="871"/>
        </w:trPr>
        <w:tc>
          <w:tcPr>
            <w:tcW w:w="1523" w:type="dxa"/>
            <w:vMerge/>
            <w:shd w:val="clear" w:color="auto" w:fill="E2EFD9" w:themeFill="accent6" w:themeFillTint="33"/>
          </w:tcPr>
          <w:p w14:paraId="1817D899" w14:textId="77777777" w:rsidR="00F267FF" w:rsidRPr="00F267FF" w:rsidRDefault="00F267FF" w:rsidP="003105B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559" w:type="dxa"/>
            <w:shd w:val="clear" w:color="auto" w:fill="E2EFD9" w:themeFill="accent6" w:themeFillTint="33"/>
          </w:tcPr>
          <w:p w14:paraId="65DD245F" w14:textId="559637F0" w:rsidR="00F267FF" w:rsidRPr="00F267FF" w:rsidRDefault="00A25D44" w:rsidP="003105BE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Infrastruktura rekreacyjna</w:t>
            </w:r>
          </w:p>
        </w:tc>
        <w:tc>
          <w:tcPr>
            <w:tcW w:w="4562" w:type="dxa"/>
            <w:shd w:val="clear" w:color="auto" w:fill="E2EFD9" w:themeFill="accent6" w:themeFillTint="33"/>
          </w:tcPr>
          <w:p w14:paraId="68947411" w14:textId="76BDA06E" w:rsidR="00F267FF" w:rsidRPr="00F267FF" w:rsidRDefault="00A25D44" w:rsidP="003105BE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Konkurs. Preferowane operacje, które zwiększają dostęp dla infrastruktury dla osób posiadających dzieci poniżej 18 </w:t>
            </w:r>
            <w:proofErr w:type="spellStart"/>
            <w:proofErr w:type="gramStart"/>
            <w:r>
              <w:rPr>
                <w:sz w:val="20"/>
                <w:szCs w:val="20"/>
                <w:lang w:val="pl-PL"/>
              </w:rPr>
              <w:t>r.ż</w:t>
            </w:r>
            <w:proofErr w:type="spellEnd"/>
            <w:proofErr w:type="gramEnd"/>
          </w:p>
        </w:tc>
        <w:tc>
          <w:tcPr>
            <w:tcW w:w="4350" w:type="dxa"/>
            <w:shd w:val="clear" w:color="auto" w:fill="E2EFD9" w:themeFill="accent6" w:themeFillTint="33"/>
          </w:tcPr>
          <w:p w14:paraId="168A8638" w14:textId="77777777" w:rsidR="00F267FF" w:rsidRDefault="00F267FF" w:rsidP="003105BE">
            <w:pPr>
              <w:rPr>
                <w:sz w:val="20"/>
                <w:szCs w:val="20"/>
                <w:lang w:val="pl-PL"/>
              </w:rPr>
            </w:pPr>
          </w:p>
        </w:tc>
      </w:tr>
      <w:tr w:rsidR="00F267FF" w:rsidRPr="00E32A1F" w14:paraId="713EBA54" w14:textId="5B4BCCDD" w:rsidTr="00F267FF">
        <w:trPr>
          <w:trHeight w:val="296"/>
        </w:trPr>
        <w:tc>
          <w:tcPr>
            <w:tcW w:w="1523" w:type="dxa"/>
            <w:vMerge/>
            <w:shd w:val="clear" w:color="auto" w:fill="E2EFD9" w:themeFill="accent6" w:themeFillTint="33"/>
          </w:tcPr>
          <w:p w14:paraId="3929D5AA" w14:textId="77777777" w:rsidR="00F267FF" w:rsidRPr="00F267FF" w:rsidRDefault="00F267FF" w:rsidP="003105B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559" w:type="dxa"/>
            <w:shd w:val="clear" w:color="auto" w:fill="E2EFD9" w:themeFill="accent6" w:themeFillTint="33"/>
          </w:tcPr>
          <w:p w14:paraId="14F6A2C4" w14:textId="009EA32E" w:rsidR="00F267FF" w:rsidRPr="00F267FF" w:rsidRDefault="00A25D44" w:rsidP="003105BE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Infrastruktura kulturalna</w:t>
            </w:r>
          </w:p>
        </w:tc>
        <w:tc>
          <w:tcPr>
            <w:tcW w:w="4562" w:type="dxa"/>
            <w:shd w:val="clear" w:color="auto" w:fill="E2EFD9" w:themeFill="accent6" w:themeFillTint="33"/>
          </w:tcPr>
          <w:p w14:paraId="7CF6765C" w14:textId="00B437DA" w:rsidR="00F267FF" w:rsidRPr="00F267FF" w:rsidRDefault="00A25D44" w:rsidP="003105BE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Konkurs. Preferowane operacje, które zwiększają dostęp dla infrastruktury dla seniorów (60+)</w:t>
            </w:r>
          </w:p>
        </w:tc>
        <w:tc>
          <w:tcPr>
            <w:tcW w:w="4350" w:type="dxa"/>
            <w:shd w:val="clear" w:color="auto" w:fill="E2EFD9" w:themeFill="accent6" w:themeFillTint="33"/>
          </w:tcPr>
          <w:p w14:paraId="05FF0ECF" w14:textId="77777777" w:rsidR="00F267FF" w:rsidRPr="00F267FF" w:rsidRDefault="00F267FF" w:rsidP="003105BE">
            <w:pPr>
              <w:rPr>
                <w:sz w:val="20"/>
                <w:szCs w:val="20"/>
                <w:lang w:val="pl-PL"/>
              </w:rPr>
            </w:pPr>
          </w:p>
        </w:tc>
      </w:tr>
      <w:tr w:rsidR="00A25D44" w:rsidRPr="00E32A1F" w14:paraId="1C5F5E20" w14:textId="76AF6824" w:rsidTr="00F267FF">
        <w:trPr>
          <w:trHeight w:val="278"/>
        </w:trPr>
        <w:tc>
          <w:tcPr>
            <w:tcW w:w="1523" w:type="dxa"/>
            <w:vMerge w:val="restart"/>
            <w:shd w:val="clear" w:color="auto" w:fill="FFF2CC" w:themeFill="accent4" w:themeFillTint="33"/>
          </w:tcPr>
          <w:p w14:paraId="3EE85FFD" w14:textId="07D2F05F" w:rsidR="00A25D44" w:rsidRPr="00F267FF" w:rsidRDefault="00A25D44" w:rsidP="00A25D44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Innowacje w ramach koncepcji smart </w:t>
            </w:r>
            <w:proofErr w:type="spellStart"/>
            <w:r>
              <w:rPr>
                <w:sz w:val="20"/>
                <w:szCs w:val="20"/>
                <w:lang w:val="pl-PL"/>
              </w:rPr>
              <w:t>village</w:t>
            </w:r>
            <w:proofErr w:type="spellEnd"/>
          </w:p>
        </w:tc>
        <w:tc>
          <w:tcPr>
            <w:tcW w:w="3559" w:type="dxa"/>
            <w:shd w:val="clear" w:color="auto" w:fill="FFF2CC" w:themeFill="accent4" w:themeFillTint="33"/>
          </w:tcPr>
          <w:p w14:paraId="73B73B35" w14:textId="6A6014A1" w:rsidR="00A25D44" w:rsidRPr="00F267FF" w:rsidRDefault="00A25D44" w:rsidP="00A25D44">
            <w:pPr>
              <w:rPr>
                <w:sz w:val="20"/>
                <w:szCs w:val="20"/>
                <w:lang w:val="pl-PL"/>
              </w:rPr>
            </w:pPr>
            <w:r w:rsidRPr="00F267FF">
              <w:rPr>
                <w:sz w:val="20"/>
                <w:szCs w:val="20"/>
                <w:lang w:val="pl-PL"/>
              </w:rPr>
              <w:t xml:space="preserve">Smart </w:t>
            </w:r>
            <w:proofErr w:type="spellStart"/>
            <w:r w:rsidRPr="00F267FF">
              <w:rPr>
                <w:sz w:val="20"/>
                <w:szCs w:val="20"/>
                <w:lang w:val="pl-PL"/>
              </w:rPr>
              <w:t>village</w:t>
            </w:r>
            <w:proofErr w:type="spellEnd"/>
          </w:p>
        </w:tc>
        <w:tc>
          <w:tcPr>
            <w:tcW w:w="4562" w:type="dxa"/>
            <w:shd w:val="clear" w:color="auto" w:fill="FFF2CC" w:themeFill="accent4" w:themeFillTint="33"/>
          </w:tcPr>
          <w:p w14:paraId="61941421" w14:textId="741F3C42" w:rsidR="00A25D44" w:rsidRPr="00F267FF" w:rsidRDefault="00A25D44" w:rsidP="00A25D44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Projekt grantowy. </w:t>
            </w:r>
            <w:r w:rsidRPr="00F267FF">
              <w:rPr>
                <w:sz w:val="20"/>
                <w:szCs w:val="20"/>
                <w:lang w:val="pl-PL"/>
              </w:rPr>
              <w:t>Zwiększanie dostępności usług lub atrakcyjności obszaru dzięki wykorzystaniu narzędzi cyfrowych</w:t>
            </w:r>
          </w:p>
        </w:tc>
        <w:tc>
          <w:tcPr>
            <w:tcW w:w="4350" w:type="dxa"/>
            <w:shd w:val="clear" w:color="auto" w:fill="FFF2CC" w:themeFill="accent4" w:themeFillTint="33"/>
          </w:tcPr>
          <w:p w14:paraId="423B1E4C" w14:textId="77777777" w:rsidR="00A25D44" w:rsidRPr="00F267FF" w:rsidRDefault="00A25D44" w:rsidP="00A25D44">
            <w:pPr>
              <w:rPr>
                <w:sz w:val="20"/>
                <w:szCs w:val="20"/>
                <w:lang w:val="pl-PL"/>
              </w:rPr>
            </w:pPr>
          </w:p>
        </w:tc>
      </w:tr>
      <w:tr w:rsidR="00A25D44" w:rsidRPr="00A25D44" w14:paraId="22404CA7" w14:textId="71060EC4" w:rsidTr="00F267FF">
        <w:trPr>
          <w:trHeight w:val="601"/>
        </w:trPr>
        <w:tc>
          <w:tcPr>
            <w:tcW w:w="1523" w:type="dxa"/>
            <w:vMerge/>
            <w:shd w:val="clear" w:color="auto" w:fill="FFF2CC" w:themeFill="accent4" w:themeFillTint="33"/>
          </w:tcPr>
          <w:p w14:paraId="4DC1EE05" w14:textId="77777777" w:rsidR="00A25D44" w:rsidRPr="00F267FF" w:rsidRDefault="00A25D44" w:rsidP="00A25D44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559" w:type="dxa"/>
            <w:shd w:val="clear" w:color="auto" w:fill="FFF2CC" w:themeFill="accent4" w:themeFillTint="33"/>
          </w:tcPr>
          <w:p w14:paraId="23D5029F" w14:textId="7E1252A8" w:rsidR="00A25D44" w:rsidRPr="00F267FF" w:rsidRDefault="00A25D44" w:rsidP="00A25D44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Inteligentne rozwiązania dla sołectw</w:t>
            </w:r>
          </w:p>
        </w:tc>
        <w:tc>
          <w:tcPr>
            <w:tcW w:w="4562" w:type="dxa"/>
            <w:shd w:val="clear" w:color="auto" w:fill="FFF2CC" w:themeFill="accent4" w:themeFillTint="33"/>
          </w:tcPr>
          <w:p w14:paraId="072B469B" w14:textId="5721DCC9" w:rsidR="00A25D44" w:rsidRPr="00F267FF" w:rsidRDefault="00A25D44" w:rsidP="00A25D44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Projekt grantowy</w:t>
            </w:r>
          </w:p>
        </w:tc>
        <w:tc>
          <w:tcPr>
            <w:tcW w:w="4350" w:type="dxa"/>
            <w:shd w:val="clear" w:color="auto" w:fill="FFF2CC" w:themeFill="accent4" w:themeFillTint="33"/>
          </w:tcPr>
          <w:p w14:paraId="10716825" w14:textId="77777777" w:rsidR="00A25D44" w:rsidRPr="00F267FF" w:rsidRDefault="00A25D44" w:rsidP="00A25D44">
            <w:pPr>
              <w:rPr>
                <w:sz w:val="20"/>
                <w:szCs w:val="20"/>
                <w:lang w:val="pl-PL"/>
              </w:rPr>
            </w:pPr>
          </w:p>
        </w:tc>
      </w:tr>
      <w:tr w:rsidR="00A25D44" w:rsidRPr="00A25D44" w14:paraId="2C6DA56B" w14:textId="77777777" w:rsidTr="00F267FF">
        <w:trPr>
          <w:trHeight w:val="601"/>
        </w:trPr>
        <w:tc>
          <w:tcPr>
            <w:tcW w:w="1523" w:type="dxa"/>
            <w:vMerge/>
            <w:shd w:val="clear" w:color="auto" w:fill="FFF2CC" w:themeFill="accent4" w:themeFillTint="33"/>
          </w:tcPr>
          <w:p w14:paraId="7C85F4C2" w14:textId="77777777" w:rsidR="00A25D44" w:rsidRPr="00F267FF" w:rsidRDefault="00A25D44" w:rsidP="00A25D44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559" w:type="dxa"/>
            <w:shd w:val="clear" w:color="auto" w:fill="FFF2CC" w:themeFill="accent4" w:themeFillTint="33"/>
          </w:tcPr>
          <w:p w14:paraId="3A0BB615" w14:textId="5A08F444" w:rsidR="00A25D44" w:rsidRDefault="00A25D44" w:rsidP="00A25D44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Projekty w zakresie dziedzictwa kulturowego</w:t>
            </w:r>
          </w:p>
        </w:tc>
        <w:tc>
          <w:tcPr>
            <w:tcW w:w="4562" w:type="dxa"/>
            <w:shd w:val="clear" w:color="auto" w:fill="FFF2CC" w:themeFill="accent4" w:themeFillTint="33"/>
          </w:tcPr>
          <w:p w14:paraId="6E5503FD" w14:textId="4480DFEC" w:rsidR="00A25D44" w:rsidRDefault="00A25D44" w:rsidP="00A25D44">
            <w:pPr>
              <w:rPr>
                <w:sz w:val="20"/>
                <w:szCs w:val="20"/>
                <w:lang w:val="pl-PL"/>
              </w:rPr>
            </w:pPr>
            <w:r w:rsidRPr="006E54D8">
              <w:rPr>
                <w:sz w:val="20"/>
                <w:szCs w:val="20"/>
                <w:lang w:val="pl-PL"/>
              </w:rPr>
              <w:t>Projekt grantowy</w:t>
            </w:r>
          </w:p>
        </w:tc>
        <w:tc>
          <w:tcPr>
            <w:tcW w:w="4350" w:type="dxa"/>
            <w:shd w:val="clear" w:color="auto" w:fill="FFF2CC" w:themeFill="accent4" w:themeFillTint="33"/>
          </w:tcPr>
          <w:p w14:paraId="4E87023C" w14:textId="77777777" w:rsidR="00A25D44" w:rsidRPr="00F267FF" w:rsidRDefault="00A25D44" w:rsidP="00A25D44">
            <w:pPr>
              <w:rPr>
                <w:sz w:val="20"/>
                <w:szCs w:val="20"/>
                <w:lang w:val="pl-PL"/>
              </w:rPr>
            </w:pPr>
          </w:p>
        </w:tc>
      </w:tr>
      <w:tr w:rsidR="00A25D44" w:rsidRPr="00A25D44" w14:paraId="1E4980AB" w14:textId="77777777" w:rsidTr="00F267FF">
        <w:trPr>
          <w:trHeight w:val="601"/>
        </w:trPr>
        <w:tc>
          <w:tcPr>
            <w:tcW w:w="1523" w:type="dxa"/>
            <w:vMerge/>
            <w:shd w:val="clear" w:color="auto" w:fill="FFF2CC" w:themeFill="accent4" w:themeFillTint="33"/>
          </w:tcPr>
          <w:p w14:paraId="7EFE7C34" w14:textId="77777777" w:rsidR="00A25D44" w:rsidRPr="00F267FF" w:rsidRDefault="00A25D44" w:rsidP="00A25D44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559" w:type="dxa"/>
            <w:shd w:val="clear" w:color="auto" w:fill="FFF2CC" w:themeFill="accent4" w:themeFillTint="33"/>
          </w:tcPr>
          <w:p w14:paraId="03EFD9F2" w14:textId="246E67E5" w:rsidR="00A25D44" w:rsidRDefault="00A25D44" w:rsidP="00A25D44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Działania na rzecz seniorów</w:t>
            </w:r>
          </w:p>
        </w:tc>
        <w:tc>
          <w:tcPr>
            <w:tcW w:w="4562" w:type="dxa"/>
            <w:shd w:val="clear" w:color="auto" w:fill="FFF2CC" w:themeFill="accent4" w:themeFillTint="33"/>
          </w:tcPr>
          <w:p w14:paraId="2388C08E" w14:textId="1F1B357B" w:rsidR="00A25D44" w:rsidRDefault="00A25D44" w:rsidP="00A25D44">
            <w:pPr>
              <w:rPr>
                <w:sz w:val="20"/>
                <w:szCs w:val="20"/>
                <w:lang w:val="pl-PL"/>
              </w:rPr>
            </w:pPr>
            <w:r w:rsidRPr="006E54D8">
              <w:rPr>
                <w:sz w:val="20"/>
                <w:szCs w:val="20"/>
                <w:lang w:val="pl-PL"/>
              </w:rPr>
              <w:t>Projekt grantowy</w:t>
            </w:r>
          </w:p>
        </w:tc>
        <w:tc>
          <w:tcPr>
            <w:tcW w:w="4350" w:type="dxa"/>
            <w:shd w:val="clear" w:color="auto" w:fill="FFF2CC" w:themeFill="accent4" w:themeFillTint="33"/>
          </w:tcPr>
          <w:p w14:paraId="504FBE6F" w14:textId="77777777" w:rsidR="00A25D44" w:rsidRPr="00F267FF" w:rsidRDefault="00A25D44" w:rsidP="00A25D44">
            <w:pPr>
              <w:rPr>
                <w:sz w:val="20"/>
                <w:szCs w:val="20"/>
                <w:lang w:val="pl-PL"/>
              </w:rPr>
            </w:pPr>
          </w:p>
        </w:tc>
      </w:tr>
      <w:tr w:rsidR="00A25D44" w:rsidRPr="00A25D44" w14:paraId="616DD9C0" w14:textId="77777777" w:rsidTr="00F267FF">
        <w:trPr>
          <w:trHeight w:val="601"/>
        </w:trPr>
        <w:tc>
          <w:tcPr>
            <w:tcW w:w="1523" w:type="dxa"/>
            <w:vMerge/>
            <w:shd w:val="clear" w:color="auto" w:fill="FFF2CC" w:themeFill="accent4" w:themeFillTint="33"/>
          </w:tcPr>
          <w:p w14:paraId="5D8F13C2" w14:textId="77777777" w:rsidR="00A25D44" w:rsidRPr="00F267FF" w:rsidRDefault="00A25D44" w:rsidP="00A25D44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559" w:type="dxa"/>
            <w:shd w:val="clear" w:color="auto" w:fill="FFF2CC" w:themeFill="accent4" w:themeFillTint="33"/>
          </w:tcPr>
          <w:p w14:paraId="54F5DB42" w14:textId="57D1CF47" w:rsidR="00A25D44" w:rsidRDefault="00A25D44" w:rsidP="00A25D44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Działania na rzecz młodzieży</w:t>
            </w:r>
          </w:p>
        </w:tc>
        <w:tc>
          <w:tcPr>
            <w:tcW w:w="4562" w:type="dxa"/>
            <w:shd w:val="clear" w:color="auto" w:fill="FFF2CC" w:themeFill="accent4" w:themeFillTint="33"/>
          </w:tcPr>
          <w:p w14:paraId="76E94E63" w14:textId="71DF73DE" w:rsidR="00A25D44" w:rsidRDefault="00A25D44" w:rsidP="00A25D44">
            <w:pPr>
              <w:rPr>
                <w:sz w:val="20"/>
                <w:szCs w:val="20"/>
                <w:lang w:val="pl-PL"/>
              </w:rPr>
            </w:pPr>
            <w:r w:rsidRPr="006E54D8">
              <w:rPr>
                <w:sz w:val="20"/>
                <w:szCs w:val="20"/>
                <w:lang w:val="pl-PL"/>
              </w:rPr>
              <w:t>Projekt grantowy</w:t>
            </w:r>
          </w:p>
        </w:tc>
        <w:tc>
          <w:tcPr>
            <w:tcW w:w="4350" w:type="dxa"/>
            <w:shd w:val="clear" w:color="auto" w:fill="FFF2CC" w:themeFill="accent4" w:themeFillTint="33"/>
          </w:tcPr>
          <w:p w14:paraId="6F711CE1" w14:textId="77777777" w:rsidR="00A25D44" w:rsidRPr="00F267FF" w:rsidRDefault="00A25D44" w:rsidP="00A25D44">
            <w:pPr>
              <w:rPr>
                <w:sz w:val="20"/>
                <w:szCs w:val="20"/>
                <w:lang w:val="pl-PL"/>
              </w:rPr>
            </w:pPr>
          </w:p>
        </w:tc>
      </w:tr>
      <w:tr w:rsidR="00A25D44" w:rsidRPr="00A25D44" w14:paraId="61EB3ED9" w14:textId="77777777" w:rsidTr="00F267FF">
        <w:trPr>
          <w:trHeight w:val="601"/>
        </w:trPr>
        <w:tc>
          <w:tcPr>
            <w:tcW w:w="1523" w:type="dxa"/>
            <w:vMerge/>
            <w:shd w:val="clear" w:color="auto" w:fill="FFF2CC" w:themeFill="accent4" w:themeFillTint="33"/>
          </w:tcPr>
          <w:p w14:paraId="5A1F9EA7" w14:textId="77777777" w:rsidR="00A25D44" w:rsidRPr="00F267FF" w:rsidRDefault="00A25D44" w:rsidP="00A25D44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559" w:type="dxa"/>
            <w:shd w:val="clear" w:color="auto" w:fill="FFF2CC" w:themeFill="accent4" w:themeFillTint="33"/>
          </w:tcPr>
          <w:p w14:paraId="0A165F29" w14:textId="6EBF0EE6" w:rsidR="00A25D44" w:rsidRDefault="00A25D44" w:rsidP="00A25D44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Działania na rzecz godzenia ról rodzicielskich i zawodowych</w:t>
            </w:r>
          </w:p>
        </w:tc>
        <w:tc>
          <w:tcPr>
            <w:tcW w:w="4562" w:type="dxa"/>
            <w:shd w:val="clear" w:color="auto" w:fill="FFF2CC" w:themeFill="accent4" w:themeFillTint="33"/>
          </w:tcPr>
          <w:p w14:paraId="174D705A" w14:textId="0533AEF2" w:rsidR="00A25D44" w:rsidRPr="006E54D8" w:rsidRDefault="00A25D44" w:rsidP="00A25D44">
            <w:pPr>
              <w:rPr>
                <w:sz w:val="20"/>
                <w:szCs w:val="20"/>
                <w:lang w:val="pl-PL"/>
              </w:rPr>
            </w:pPr>
            <w:r w:rsidRPr="006E54D8">
              <w:rPr>
                <w:sz w:val="20"/>
                <w:szCs w:val="20"/>
                <w:lang w:val="pl-PL"/>
              </w:rPr>
              <w:t>Projekt grantowy</w:t>
            </w:r>
          </w:p>
        </w:tc>
        <w:tc>
          <w:tcPr>
            <w:tcW w:w="4350" w:type="dxa"/>
            <w:shd w:val="clear" w:color="auto" w:fill="FFF2CC" w:themeFill="accent4" w:themeFillTint="33"/>
          </w:tcPr>
          <w:p w14:paraId="10DBF8FA" w14:textId="77777777" w:rsidR="00A25D44" w:rsidRPr="00F267FF" w:rsidRDefault="00A25D44" w:rsidP="00A25D44">
            <w:pPr>
              <w:rPr>
                <w:sz w:val="20"/>
                <w:szCs w:val="20"/>
                <w:lang w:val="pl-PL"/>
              </w:rPr>
            </w:pPr>
          </w:p>
        </w:tc>
      </w:tr>
      <w:tr w:rsidR="00A25D44" w:rsidRPr="00F267FF" w14:paraId="10AE3646" w14:textId="69B51F7E" w:rsidTr="00F267FF">
        <w:trPr>
          <w:trHeight w:val="278"/>
        </w:trPr>
        <w:tc>
          <w:tcPr>
            <w:tcW w:w="1523" w:type="dxa"/>
            <w:vMerge w:val="restart"/>
            <w:shd w:val="clear" w:color="auto" w:fill="DEEAF6" w:themeFill="accent5" w:themeFillTint="33"/>
          </w:tcPr>
          <w:p w14:paraId="08DE0650" w14:textId="751386B0" w:rsidR="00A25D44" w:rsidRPr="00F267FF" w:rsidRDefault="00A25D44" w:rsidP="00A25D44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Pobudzanie rozwoju gospodarczego</w:t>
            </w:r>
          </w:p>
        </w:tc>
        <w:tc>
          <w:tcPr>
            <w:tcW w:w="3559" w:type="dxa"/>
            <w:shd w:val="clear" w:color="auto" w:fill="DEEAF6" w:themeFill="accent5" w:themeFillTint="33"/>
          </w:tcPr>
          <w:p w14:paraId="48A4DF36" w14:textId="5F0EA88B" w:rsidR="00A25D44" w:rsidRPr="00F267FF" w:rsidRDefault="00A25D44" w:rsidP="00A25D44">
            <w:pPr>
              <w:rPr>
                <w:sz w:val="20"/>
                <w:szCs w:val="20"/>
                <w:lang w:val="pl-PL"/>
              </w:rPr>
            </w:pPr>
            <w:r w:rsidRPr="00F267FF">
              <w:rPr>
                <w:sz w:val="20"/>
                <w:szCs w:val="20"/>
                <w:lang w:val="pl-PL"/>
              </w:rPr>
              <w:t>Zakładanie działalności gospodarczej</w:t>
            </w:r>
          </w:p>
        </w:tc>
        <w:tc>
          <w:tcPr>
            <w:tcW w:w="4562" w:type="dxa"/>
            <w:vMerge w:val="restart"/>
            <w:shd w:val="clear" w:color="auto" w:fill="DEEAF6" w:themeFill="accent5" w:themeFillTint="33"/>
          </w:tcPr>
          <w:p w14:paraId="6020FA40" w14:textId="22C32B94" w:rsidR="00A25D44" w:rsidRPr="00F267FF" w:rsidRDefault="00A25D44" w:rsidP="00A25D44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Konkurs. </w:t>
            </w:r>
            <w:r w:rsidRPr="00F267FF">
              <w:rPr>
                <w:sz w:val="20"/>
                <w:szCs w:val="20"/>
                <w:lang w:val="pl-PL"/>
              </w:rPr>
              <w:t xml:space="preserve">Dodatkowe punkty dla </w:t>
            </w:r>
            <w:proofErr w:type="spellStart"/>
            <w:r w:rsidRPr="00F267FF">
              <w:rPr>
                <w:sz w:val="20"/>
                <w:szCs w:val="20"/>
                <w:lang w:val="pl-PL"/>
              </w:rPr>
              <w:t>defaworyzowanych</w:t>
            </w:r>
            <w:proofErr w:type="spellEnd"/>
          </w:p>
          <w:p w14:paraId="2413E5BF" w14:textId="384A2DB8" w:rsidR="00A25D44" w:rsidRPr="00F267FF" w:rsidRDefault="00A25D44" w:rsidP="00A25D44">
            <w:pPr>
              <w:rPr>
                <w:sz w:val="20"/>
                <w:szCs w:val="20"/>
                <w:lang w:val="pl-PL"/>
              </w:rPr>
            </w:pPr>
            <w:r w:rsidRPr="00F267FF">
              <w:rPr>
                <w:sz w:val="20"/>
                <w:szCs w:val="20"/>
                <w:lang w:val="pl-PL"/>
              </w:rPr>
              <w:t>Preferowane operacje związane z</w:t>
            </w:r>
            <w:r>
              <w:rPr>
                <w:sz w:val="20"/>
                <w:szCs w:val="20"/>
                <w:lang w:val="pl-PL"/>
              </w:rPr>
              <w:t>:</w:t>
            </w:r>
          </w:p>
          <w:p w14:paraId="338C7413" w14:textId="76C49BC7" w:rsidR="00A25D44" w:rsidRDefault="00A25D44" w:rsidP="00A25D44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Turystyką</w:t>
            </w:r>
          </w:p>
          <w:p w14:paraId="596DB50C" w14:textId="77777777" w:rsidR="00A25D44" w:rsidRDefault="00A25D44" w:rsidP="00A25D44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Ofertą czasu wolnego</w:t>
            </w:r>
          </w:p>
          <w:p w14:paraId="05E291D3" w14:textId="77777777" w:rsidR="00A25D44" w:rsidRDefault="00A25D44" w:rsidP="00A25D44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Usługami dla społeczności</w:t>
            </w:r>
          </w:p>
          <w:p w14:paraId="59E32BF2" w14:textId="77777777" w:rsidR="00A25D44" w:rsidRDefault="00A25D44" w:rsidP="00A25D44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Technologie internetowe</w:t>
            </w:r>
          </w:p>
          <w:p w14:paraId="75537591" w14:textId="2EFBCFCD" w:rsidR="00A25D44" w:rsidRPr="00F267FF" w:rsidRDefault="00A25D44" w:rsidP="00A25D44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Sklepy internetowe</w:t>
            </w:r>
            <w:r w:rsidRPr="00F267FF">
              <w:rPr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4350" w:type="dxa"/>
            <w:vMerge w:val="restart"/>
            <w:shd w:val="clear" w:color="auto" w:fill="DEEAF6" w:themeFill="accent5" w:themeFillTint="33"/>
          </w:tcPr>
          <w:p w14:paraId="64860C9F" w14:textId="77777777" w:rsidR="00A25D44" w:rsidRPr="00F267FF" w:rsidRDefault="00A25D44" w:rsidP="00A25D44">
            <w:pPr>
              <w:rPr>
                <w:sz w:val="20"/>
                <w:szCs w:val="20"/>
                <w:lang w:val="pl-PL"/>
              </w:rPr>
            </w:pPr>
          </w:p>
        </w:tc>
      </w:tr>
      <w:tr w:rsidR="00A25D44" w:rsidRPr="00F267FF" w14:paraId="503EBCBE" w14:textId="059F2687" w:rsidTr="00A25D44">
        <w:trPr>
          <w:trHeight w:val="1539"/>
        </w:trPr>
        <w:tc>
          <w:tcPr>
            <w:tcW w:w="1523" w:type="dxa"/>
            <w:vMerge/>
            <w:shd w:val="clear" w:color="auto" w:fill="DEEAF6" w:themeFill="accent5" w:themeFillTint="33"/>
          </w:tcPr>
          <w:p w14:paraId="3989C335" w14:textId="77777777" w:rsidR="00A25D44" w:rsidRPr="00F267FF" w:rsidRDefault="00A25D44" w:rsidP="00A25D44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559" w:type="dxa"/>
            <w:shd w:val="clear" w:color="auto" w:fill="DEEAF6" w:themeFill="accent5" w:themeFillTint="33"/>
          </w:tcPr>
          <w:p w14:paraId="75129EA5" w14:textId="5ECAD315" w:rsidR="00A25D44" w:rsidRPr="00F267FF" w:rsidRDefault="00A25D44" w:rsidP="00A25D44">
            <w:pPr>
              <w:rPr>
                <w:sz w:val="20"/>
                <w:szCs w:val="20"/>
                <w:lang w:val="pl-PL"/>
              </w:rPr>
            </w:pPr>
            <w:r w:rsidRPr="00F267FF">
              <w:rPr>
                <w:sz w:val="20"/>
                <w:szCs w:val="20"/>
                <w:lang w:val="pl-PL"/>
              </w:rPr>
              <w:t>Rozwijanie działalności</w:t>
            </w:r>
          </w:p>
        </w:tc>
        <w:tc>
          <w:tcPr>
            <w:tcW w:w="4562" w:type="dxa"/>
            <w:vMerge/>
            <w:shd w:val="clear" w:color="auto" w:fill="DEEAF6" w:themeFill="accent5" w:themeFillTint="33"/>
          </w:tcPr>
          <w:p w14:paraId="23926C75" w14:textId="278A5754" w:rsidR="00A25D44" w:rsidRPr="00F267FF" w:rsidRDefault="00A25D44" w:rsidP="00A25D44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350" w:type="dxa"/>
            <w:vMerge/>
            <w:shd w:val="clear" w:color="auto" w:fill="DEEAF6" w:themeFill="accent5" w:themeFillTint="33"/>
          </w:tcPr>
          <w:p w14:paraId="4595B8B3" w14:textId="77777777" w:rsidR="00A25D44" w:rsidRPr="00F267FF" w:rsidRDefault="00A25D44" w:rsidP="00A25D44">
            <w:pPr>
              <w:rPr>
                <w:sz w:val="20"/>
                <w:szCs w:val="20"/>
                <w:lang w:val="pl-PL"/>
              </w:rPr>
            </w:pPr>
          </w:p>
        </w:tc>
      </w:tr>
      <w:tr w:rsidR="00A25D44" w:rsidRPr="00F267FF" w14:paraId="7901BBDA" w14:textId="77777777" w:rsidTr="00A25D44">
        <w:trPr>
          <w:trHeight w:val="780"/>
        </w:trPr>
        <w:tc>
          <w:tcPr>
            <w:tcW w:w="1523" w:type="dxa"/>
            <w:vMerge/>
            <w:shd w:val="clear" w:color="auto" w:fill="DEEAF6" w:themeFill="accent5" w:themeFillTint="33"/>
          </w:tcPr>
          <w:p w14:paraId="43DB8FAF" w14:textId="77777777" w:rsidR="00A25D44" w:rsidRPr="00F267FF" w:rsidRDefault="00A25D44" w:rsidP="00A25D44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559" w:type="dxa"/>
            <w:shd w:val="clear" w:color="auto" w:fill="DEEAF6" w:themeFill="accent5" w:themeFillTint="33"/>
          </w:tcPr>
          <w:p w14:paraId="59240091" w14:textId="3FAF3A3C" w:rsidR="00A25D44" w:rsidRPr="00F267FF" w:rsidRDefault="00A25D44" w:rsidP="00A25D44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Promocja obszaru </w:t>
            </w:r>
          </w:p>
        </w:tc>
        <w:tc>
          <w:tcPr>
            <w:tcW w:w="4562" w:type="dxa"/>
            <w:shd w:val="clear" w:color="auto" w:fill="DEEAF6" w:themeFill="accent5" w:themeFillTint="33"/>
          </w:tcPr>
          <w:p w14:paraId="5536AC44" w14:textId="6166CC0F" w:rsidR="00A25D44" w:rsidRPr="00F267FF" w:rsidRDefault="00A25D44" w:rsidP="00A25D44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Projekt grantowy</w:t>
            </w:r>
          </w:p>
        </w:tc>
        <w:tc>
          <w:tcPr>
            <w:tcW w:w="4350" w:type="dxa"/>
            <w:shd w:val="clear" w:color="auto" w:fill="DEEAF6" w:themeFill="accent5" w:themeFillTint="33"/>
          </w:tcPr>
          <w:p w14:paraId="2D7B94A1" w14:textId="77777777" w:rsidR="00A25D44" w:rsidRPr="00F267FF" w:rsidRDefault="00A25D44" w:rsidP="00A25D44">
            <w:pPr>
              <w:rPr>
                <w:sz w:val="20"/>
                <w:szCs w:val="20"/>
                <w:lang w:val="pl-PL"/>
              </w:rPr>
            </w:pPr>
          </w:p>
        </w:tc>
      </w:tr>
      <w:tr w:rsidR="00A25D44" w:rsidRPr="00F267FF" w14:paraId="1FF14C4C" w14:textId="77777777" w:rsidTr="00E32A1F">
        <w:trPr>
          <w:trHeight w:val="756"/>
        </w:trPr>
        <w:tc>
          <w:tcPr>
            <w:tcW w:w="1523" w:type="dxa"/>
            <w:vMerge/>
            <w:shd w:val="clear" w:color="auto" w:fill="DEEAF6" w:themeFill="accent5" w:themeFillTint="33"/>
          </w:tcPr>
          <w:p w14:paraId="0AF48924" w14:textId="77777777" w:rsidR="00A25D44" w:rsidRPr="00F267FF" w:rsidRDefault="00A25D44" w:rsidP="00A25D44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559" w:type="dxa"/>
            <w:shd w:val="clear" w:color="auto" w:fill="DEEAF6" w:themeFill="accent5" w:themeFillTint="33"/>
          </w:tcPr>
          <w:p w14:paraId="623DD097" w14:textId="11F24055" w:rsidR="00A25D44" w:rsidRPr="00F267FF" w:rsidRDefault="00A25D44" w:rsidP="00A25D44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Podnoszenie kompetencji przedsiębiorców</w:t>
            </w:r>
          </w:p>
        </w:tc>
        <w:tc>
          <w:tcPr>
            <w:tcW w:w="4562" w:type="dxa"/>
            <w:shd w:val="clear" w:color="auto" w:fill="DEEAF6" w:themeFill="accent5" w:themeFillTint="33"/>
          </w:tcPr>
          <w:p w14:paraId="787818A1" w14:textId="5B53EB01" w:rsidR="00A25D44" w:rsidRPr="00F267FF" w:rsidRDefault="00A25D44" w:rsidP="00A25D44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Operacja własna</w:t>
            </w:r>
          </w:p>
        </w:tc>
        <w:tc>
          <w:tcPr>
            <w:tcW w:w="4350" w:type="dxa"/>
            <w:shd w:val="clear" w:color="auto" w:fill="DEEAF6" w:themeFill="accent5" w:themeFillTint="33"/>
          </w:tcPr>
          <w:p w14:paraId="3255C848" w14:textId="77777777" w:rsidR="00A25D44" w:rsidRPr="00F267FF" w:rsidRDefault="00A25D44" w:rsidP="00A25D44">
            <w:pPr>
              <w:rPr>
                <w:sz w:val="20"/>
                <w:szCs w:val="20"/>
                <w:lang w:val="pl-PL"/>
              </w:rPr>
            </w:pPr>
          </w:p>
        </w:tc>
      </w:tr>
      <w:tr w:rsidR="00A25D44" w:rsidRPr="00A25D44" w14:paraId="25B40A2B" w14:textId="77777777" w:rsidTr="00A25D44">
        <w:trPr>
          <w:trHeight w:val="128"/>
        </w:trPr>
        <w:tc>
          <w:tcPr>
            <w:tcW w:w="1523" w:type="dxa"/>
            <w:vMerge/>
            <w:shd w:val="clear" w:color="auto" w:fill="DEEAF6" w:themeFill="accent5" w:themeFillTint="33"/>
          </w:tcPr>
          <w:p w14:paraId="2B799FB5" w14:textId="77777777" w:rsidR="00A25D44" w:rsidRPr="00F267FF" w:rsidRDefault="00A25D44" w:rsidP="00A25D44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559" w:type="dxa"/>
            <w:shd w:val="clear" w:color="auto" w:fill="DEEAF6" w:themeFill="accent5" w:themeFillTint="33"/>
          </w:tcPr>
          <w:p w14:paraId="73F0A4C3" w14:textId="08447EE5" w:rsidR="00A25D44" w:rsidRPr="00F267FF" w:rsidRDefault="00A25D44" w:rsidP="00A25D44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Zwiększanie atrakcyjności turystycznej poprzez inwestycję w infrastrukturę</w:t>
            </w:r>
          </w:p>
        </w:tc>
        <w:tc>
          <w:tcPr>
            <w:tcW w:w="4562" w:type="dxa"/>
            <w:shd w:val="clear" w:color="auto" w:fill="DEEAF6" w:themeFill="accent5" w:themeFillTint="33"/>
          </w:tcPr>
          <w:p w14:paraId="71EDCE03" w14:textId="0F7E3DE4" w:rsidR="00A25D44" w:rsidRPr="00F267FF" w:rsidRDefault="00A25D44" w:rsidP="00A25D44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Konkurs</w:t>
            </w:r>
          </w:p>
        </w:tc>
        <w:tc>
          <w:tcPr>
            <w:tcW w:w="4350" w:type="dxa"/>
            <w:shd w:val="clear" w:color="auto" w:fill="DEEAF6" w:themeFill="accent5" w:themeFillTint="33"/>
          </w:tcPr>
          <w:p w14:paraId="4B054EFD" w14:textId="77777777" w:rsidR="00A25D44" w:rsidRPr="00F267FF" w:rsidRDefault="00A25D44" w:rsidP="00A25D44">
            <w:pPr>
              <w:rPr>
                <w:sz w:val="20"/>
                <w:szCs w:val="20"/>
                <w:lang w:val="pl-PL"/>
              </w:rPr>
            </w:pPr>
          </w:p>
        </w:tc>
      </w:tr>
    </w:tbl>
    <w:p w14:paraId="5DBDC46F" w14:textId="77777777" w:rsidR="003105BE" w:rsidRPr="003105BE" w:rsidRDefault="003105BE">
      <w:pPr>
        <w:rPr>
          <w:lang w:val="pl-PL"/>
        </w:rPr>
      </w:pPr>
    </w:p>
    <w:sectPr w:rsidR="003105BE" w:rsidRPr="003105BE" w:rsidSect="00BA58F1">
      <w:pgSz w:w="16838" w:h="11906" w:orient="landscape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A3FAD" w14:textId="77777777" w:rsidR="0000586A" w:rsidRDefault="0000586A" w:rsidP="00D34FCE">
      <w:pPr>
        <w:spacing w:after="0" w:line="240" w:lineRule="auto"/>
      </w:pPr>
      <w:r>
        <w:separator/>
      </w:r>
    </w:p>
  </w:endnote>
  <w:endnote w:type="continuationSeparator" w:id="0">
    <w:p w14:paraId="23A7E9AE" w14:textId="77777777" w:rsidR="0000586A" w:rsidRDefault="0000586A" w:rsidP="00D3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E2DE0" w14:textId="77777777" w:rsidR="0000586A" w:rsidRDefault="0000586A" w:rsidP="00D34FCE">
      <w:pPr>
        <w:spacing w:after="0" w:line="240" w:lineRule="auto"/>
      </w:pPr>
      <w:r>
        <w:separator/>
      </w:r>
    </w:p>
  </w:footnote>
  <w:footnote w:type="continuationSeparator" w:id="0">
    <w:p w14:paraId="1B337236" w14:textId="77777777" w:rsidR="0000586A" w:rsidRDefault="0000586A" w:rsidP="00D34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E47C9"/>
    <w:multiLevelType w:val="hybridMultilevel"/>
    <w:tmpl w:val="396685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5523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75"/>
    <w:rsid w:val="0000586A"/>
    <w:rsid w:val="003105BE"/>
    <w:rsid w:val="0037280C"/>
    <w:rsid w:val="004B00CC"/>
    <w:rsid w:val="004E6FF7"/>
    <w:rsid w:val="00580986"/>
    <w:rsid w:val="005C3422"/>
    <w:rsid w:val="00633E3D"/>
    <w:rsid w:val="00683532"/>
    <w:rsid w:val="006E7508"/>
    <w:rsid w:val="00907070"/>
    <w:rsid w:val="0091173C"/>
    <w:rsid w:val="00A25D44"/>
    <w:rsid w:val="00A86E3E"/>
    <w:rsid w:val="00A92A8A"/>
    <w:rsid w:val="00B345BF"/>
    <w:rsid w:val="00BA217D"/>
    <w:rsid w:val="00BA58F1"/>
    <w:rsid w:val="00C06709"/>
    <w:rsid w:val="00C45C75"/>
    <w:rsid w:val="00D34FCE"/>
    <w:rsid w:val="00DC4223"/>
    <w:rsid w:val="00DC5F71"/>
    <w:rsid w:val="00E32A1F"/>
    <w:rsid w:val="00EC7F1E"/>
    <w:rsid w:val="00F267FF"/>
    <w:rsid w:val="00F6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72B6B"/>
  <w15:chartTrackingRefBased/>
  <w15:docId w15:val="{E26DBF4C-B4C1-41C7-AD2F-52873FA8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4F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4F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4FCE"/>
    <w:rPr>
      <w:vertAlign w:val="superscript"/>
    </w:rPr>
  </w:style>
  <w:style w:type="paragraph" w:styleId="Akapitzlist">
    <w:name w:val="List Paragraph"/>
    <w:basedOn w:val="Normalny"/>
    <w:uiPriority w:val="34"/>
    <w:qFormat/>
    <w:rsid w:val="00F26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B5FFA-65E0-40FA-93E6-11C64C477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Stępnik</dc:creator>
  <cp:keywords/>
  <dc:description/>
  <cp:lastModifiedBy>Przemysław Strójwąs</cp:lastModifiedBy>
  <cp:revision>2</cp:revision>
  <dcterms:created xsi:type="dcterms:W3CDTF">2023-02-21T08:05:00Z</dcterms:created>
  <dcterms:modified xsi:type="dcterms:W3CDTF">2023-02-21T08:05:00Z</dcterms:modified>
</cp:coreProperties>
</file>